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059F" w14:textId="77777777" w:rsidR="00FC6C9A" w:rsidRDefault="00FC6C9A" w:rsidP="00B87307">
      <w:pPr>
        <w:spacing w:after="0" w:line="240" w:lineRule="auto"/>
        <w:rPr>
          <w:sz w:val="24"/>
          <w:szCs w:val="24"/>
        </w:rPr>
      </w:pPr>
    </w:p>
    <w:p w14:paraId="0EEFF904" w14:textId="67BD1EB8" w:rsidR="00FC6C9A" w:rsidRDefault="00FC6C9A" w:rsidP="00B873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Strengths, Opportunities, Aspirations, and Results (SOAR) exercise is completed after the information gathering stage of the planning process and</w:t>
      </w:r>
      <w:r>
        <w:t xml:space="preserve"> guides the creation of strategic directions or goals that lead to plan objectives and actions.</w:t>
      </w:r>
      <w:r w:rsidR="002F6882">
        <w:t xml:space="preserve"> The focus on strengths and opportunities creates a vision of future aspirations and results.</w:t>
      </w:r>
      <w:r>
        <w:br/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5217"/>
        <w:gridCol w:w="4948"/>
      </w:tblGrid>
      <w:tr w:rsidR="00B87307" w14:paraId="5719D989" w14:textId="77777777" w:rsidTr="00FC6C9A">
        <w:trPr>
          <w:trHeight w:val="20"/>
        </w:trPr>
        <w:tc>
          <w:tcPr>
            <w:tcW w:w="5220" w:type="dxa"/>
          </w:tcPr>
          <w:p w14:paraId="4DA14DBB" w14:textId="5EE8E7D0" w:rsidR="00B87307" w:rsidRDefault="00B87307" w:rsidP="00EC2E8F">
            <w:pPr>
              <w:pStyle w:val="NoSpacing"/>
              <w:jc w:val="center"/>
            </w:pPr>
            <w:r>
              <w:t xml:space="preserve">Upon what </w:t>
            </w:r>
            <w:r w:rsidR="00EC2E8F" w:rsidRPr="00EC2E8F">
              <w:rPr>
                <w:b/>
                <w:bCs/>
                <w:u w:val="single"/>
              </w:rPr>
              <w:t>STRENGTHS</w:t>
            </w:r>
            <w:r>
              <w:t xml:space="preserve"> can we/should we build?</w:t>
            </w:r>
          </w:p>
          <w:p w14:paraId="402FCC43" w14:textId="77777777" w:rsidR="00B87307" w:rsidRDefault="00B87307" w:rsidP="00EC2E8F">
            <w:pPr>
              <w:jc w:val="center"/>
            </w:pPr>
          </w:p>
          <w:p w14:paraId="04BBEB34" w14:textId="42481025" w:rsidR="00B87307" w:rsidRDefault="00B87307" w:rsidP="00EC2E8F">
            <w:pPr>
              <w:jc w:val="center"/>
            </w:pPr>
          </w:p>
          <w:p w14:paraId="61A02BB0" w14:textId="58B8ED61" w:rsidR="00FC6C9A" w:rsidRDefault="00FC6C9A" w:rsidP="00EC2E8F">
            <w:pPr>
              <w:jc w:val="center"/>
            </w:pPr>
          </w:p>
          <w:p w14:paraId="49779866" w14:textId="0C1E6C0E" w:rsidR="00FC6C9A" w:rsidRDefault="00FC6C9A" w:rsidP="00EC2E8F">
            <w:pPr>
              <w:jc w:val="center"/>
            </w:pPr>
          </w:p>
          <w:p w14:paraId="06241740" w14:textId="319CB4A3" w:rsidR="00FC6C9A" w:rsidRDefault="00FC6C9A" w:rsidP="00EC2E8F">
            <w:pPr>
              <w:jc w:val="center"/>
            </w:pPr>
          </w:p>
          <w:p w14:paraId="63CAA881" w14:textId="70AF4E27" w:rsidR="00FC6C9A" w:rsidRDefault="00FC6C9A" w:rsidP="00EC2E8F">
            <w:pPr>
              <w:jc w:val="center"/>
            </w:pPr>
          </w:p>
          <w:p w14:paraId="10562096" w14:textId="532CDC0E" w:rsidR="00FC6C9A" w:rsidRDefault="00FC6C9A" w:rsidP="00EC2E8F">
            <w:pPr>
              <w:jc w:val="center"/>
            </w:pPr>
          </w:p>
          <w:p w14:paraId="7B02DC73" w14:textId="77777777" w:rsidR="00FC6C9A" w:rsidRDefault="00FC6C9A" w:rsidP="00EC2E8F">
            <w:pPr>
              <w:jc w:val="center"/>
            </w:pPr>
          </w:p>
          <w:p w14:paraId="383ADA98" w14:textId="77777777" w:rsidR="00B87307" w:rsidRDefault="00B87307" w:rsidP="00EC2E8F">
            <w:pPr>
              <w:jc w:val="center"/>
            </w:pPr>
          </w:p>
          <w:p w14:paraId="44E0D59B" w14:textId="77777777" w:rsidR="00B87307" w:rsidRDefault="00B87307" w:rsidP="00EC2E8F">
            <w:pPr>
              <w:jc w:val="center"/>
            </w:pPr>
          </w:p>
          <w:p w14:paraId="006F73BA" w14:textId="77777777" w:rsidR="00B87307" w:rsidRDefault="00B87307" w:rsidP="00EC2E8F">
            <w:pPr>
              <w:jc w:val="center"/>
            </w:pPr>
          </w:p>
          <w:p w14:paraId="4EB766EF" w14:textId="77777777" w:rsidR="00B87307" w:rsidRDefault="00B87307" w:rsidP="00EC2E8F">
            <w:pPr>
              <w:jc w:val="center"/>
            </w:pPr>
          </w:p>
          <w:p w14:paraId="6CF4B9C9" w14:textId="77777777" w:rsidR="00B87307" w:rsidRDefault="00B87307" w:rsidP="00EC2E8F">
            <w:pPr>
              <w:jc w:val="center"/>
            </w:pPr>
          </w:p>
          <w:p w14:paraId="03884CF5" w14:textId="77777777" w:rsidR="00B87307" w:rsidRDefault="00B87307" w:rsidP="00EC2E8F">
            <w:pPr>
              <w:jc w:val="center"/>
            </w:pPr>
          </w:p>
          <w:p w14:paraId="1EFD0D13" w14:textId="77777777" w:rsidR="00B87307" w:rsidRDefault="00B87307" w:rsidP="00EC2E8F">
            <w:pPr>
              <w:jc w:val="center"/>
            </w:pPr>
          </w:p>
          <w:p w14:paraId="6CEB62F9" w14:textId="77777777" w:rsidR="003F5414" w:rsidRDefault="003F5414" w:rsidP="00EC2E8F">
            <w:pPr>
              <w:jc w:val="center"/>
            </w:pPr>
            <w:r>
              <w:t>.</w:t>
            </w:r>
          </w:p>
          <w:p w14:paraId="1D40D8D4" w14:textId="77777777" w:rsidR="00B87307" w:rsidRDefault="00B87307" w:rsidP="00EC2E8F">
            <w:pPr>
              <w:jc w:val="center"/>
            </w:pPr>
          </w:p>
          <w:p w14:paraId="5BCB05EB" w14:textId="77777777" w:rsidR="006C08E6" w:rsidRDefault="006C08E6" w:rsidP="00EC2E8F">
            <w:pPr>
              <w:jc w:val="center"/>
            </w:pPr>
          </w:p>
          <w:p w14:paraId="16AEFE76" w14:textId="77777777" w:rsidR="006C08E6" w:rsidRDefault="006C08E6" w:rsidP="00EC2E8F">
            <w:pPr>
              <w:jc w:val="center"/>
            </w:pPr>
          </w:p>
          <w:p w14:paraId="389663A4" w14:textId="77777777" w:rsidR="00B87307" w:rsidRDefault="00B87307" w:rsidP="00EC2E8F">
            <w:pPr>
              <w:jc w:val="center"/>
            </w:pPr>
          </w:p>
        </w:tc>
        <w:tc>
          <w:tcPr>
            <w:tcW w:w="4950" w:type="dxa"/>
          </w:tcPr>
          <w:p w14:paraId="7C795E0B" w14:textId="0EBEDD16" w:rsidR="00B87307" w:rsidRDefault="00B87307" w:rsidP="00EC2E8F">
            <w:pPr>
              <w:pStyle w:val="NoSpacing"/>
              <w:jc w:val="center"/>
            </w:pPr>
            <w:r>
              <w:t xml:space="preserve">What </w:t>
            </w:r>
            <w:r w:rsidR="00EC2E8F" w:rsidRPr="00EC2E8F">
              <w:rPr>
                <w:b/>
                <w:u w:val="single"/>
              </w:rPr>
              <w:t>OPPORTUNITIES</w:t>
            </w:r>
            <w:r>
              <w:t xml:space="preserve"> should we consider pursuing in the near term and long term?</w:t>
            </w:r>
          </w:p>
        </w:tc>
      </w:tr>
      <w:tr w:rsidR="00B87307" w14:paraId="603C1D55" w14:textId="77777777" w:rsidTr="00FC6C9A">
        <w:trPr>
          <w:trHeight w:val="20"/>
        </w:trPr>
        <w:tc>
          <w:tcPr>
            <w:tcW w:w="5220" w:type="dxa"/>
          </w:tcPr>
          <w:p w14:paraId="15BB3B42" w14:textId="2DD3ACE7" w:rsidR="00B87307" w:rsidRDefault="00B87307" w:rsidP="00EC2E8F">
            <w:pPr>
              <w:pStyle w:val="NoSpacing"/>
              <w:jc w:val="center"/>
            </w:pPr>
            <w:r>
              <w:t xml:space="preserve">What do we aspire to be in the future? What strategic initiatives would support these </w:t>
            </w:r>
            <w:r w:rsidR="00EC2E8F" w:rsidRPr="00EC2E8F">
              <w:rPr>
                <w:b/>
                <w:bCs/>
                <w:u w:val="single"/>
              </w:rPr>
              <w:t>ASPIRATIONS</w:t>
            </w:r>
            <w:r>
              <w:t>?</w:t>
            </w:r>
          </w:p>
          <w:p w14:paraId="4ADD0853" w14:textId="77777777" w:rsidR="00B87307" w:rsidRDefault="00B87307" w:rsidP="00EC2E8F">
            <w:pPr>
              <w:jc w:val="center"/>
            </w:pPr>
          </w:p>
          <w:p w14:paraId="1C953E95" w14:textId="77777777" w:rsidR="003F5414" w:rsidRDefault="003F5414" w:rsidP="00EC2E8F">
            <w:pPr>
              <w:jc w:val="center"/>
            </w:pPr>
          </w:p>
          <w:p w14:paraId="248E9938" w14:textId="77777777" w:rsidR="003F5414" w:rsidRDefault="003F5414" w:rsidP="00EC2E8F">
            <w:pPr>
              <w:jc w:val="center"/>
            </w:pPr>
          </w:p>
        </w:tc>
        <w:tc>
          <w:tcPr>
            <w:tcW w:w="4950" w:type="dxa"/>
          </w:tcPr>
          <w:p w14:paraId="0D98D0F0" w14:textId="08F42AA3" w:rsidR="00B87307" w:rsidRDefault="00B87307" w:rsidP="00EC2E8F">
            <w:pPr>
              <w:pStyle w:val="NoSpacing"/>
              <w:jc w:val="center"/>
            </w:pPr>
            <w:r>
              <w:t xml:space="preserve">What measures should be considered in determining whether we are achieving the </w:t>
            </w:r>
            <w:r w:rsidR="00EC2E8F" w:rsidRPr="00EC2E8F">
              <w:rPr>
                <w:b/>
                <w:bCs/>
                <w:u w:val="single"/>
              </w:rPr>
              <w:t>RESULTS</w:t>
            </w:r>
            <w:r>
              <w:t xml:space="preserve"> desired?</w:t>
            </w:r>
          </w:p>
          <w:p w14:paraId="3A9447A0" w14:textId="77777777" w:rsidR="00B87307" w:rsidRDefault="00B87307" w:rsidP="00EC2E8F">
            <w:pPr>
              <w:pStyle w:val="NoSpacing"/>
              <w:jc w:val="center"/>
            </w:pPr>
          </w:p>
          <w:p w14:paraId="658CA70E" w14:textId="77777777" w:rsidR="00B87307" w:rsidRDefault="00B87307" w:rsidP="00EC2E8F">
            <w:pPr>
              <w:pStyle w:val="NoSpacing"/>
              <w:jc w:val="center"/>
            </w:pPr>
          </w:p>
          <w:p w14:paraId="5FF1AD6F" w14:textId="77777777" w:rsidR="00B87307" w:rsidRDefault="00B87307" w:rsidP="00EC2E8F">
            <w:pPr>
              <w:pStyle w:val="NoSpacing"/>
              <w:jc w:val="center"/>
            </w:pPr>
          </w:p>
          <w:p w14:paraId="55976400" w14:textId="77777777" w:rsidR="00B87307" w:rsidRDefault="00B87307" w:rsidP="00EC2E8F">
            <w:pPr>
              <w:pStyle w:val="NoSpacing"/>
              <w:jc w:val="center"/>
            </w:pPr>
          </w:p>
          <w:p w14:paraId="2BE42453" w14:textId="77777777" w:rsidR="00B87307" w:rsidRDefault="00B87307" w:rsidP="00EC2E8F">
            <w:pPr>
              <w:pStyle w:val="NoSpacing"/>
              <w:jc w:val="center"/>
            </w:pPr>
          </w:p>
          <w:p w14:paraId="6A525333" w14:textId="77777777" w:rsidR="00B87307" w:rsidRDefault="00B87307" w:rsidP="00EC2E8F">
            <w:pPr>
              <w:pStyle w:val="NoSpacing"/>
              <w:jc w:val="center"/>
            </w:pPr>
          </w:p>
          <w:p w14:paraId="734EBD91" w14:textId="77777777" w:rsidR="00B87307" w:rsidRDefault="00B87307" w:rsidP="00EC2E8F">
            <w:pPr>
              <w:pStyle w:val="NoSpacing"/>
              <w:jc w:val="center"/>
            </w:pPr>
          </w:p>
          <w:p w14:paraId="2ECB4F0D" w14:textId="77777777" w:rsidR="00B87307" w:rsidRDefault="00B87307" w:rsidP="00EC2E8F">
            <w:pPr>
              <w:pStyle w:val="NoSpacing"/>
              <w:jc w:val="center"/>
            </w:pPr>
          </w:p>
          <w:p w14:paraId="48A46470" w14:textId="77777777" w:rsidR="003F5414" w:rsidRDefault="003F5414" w:rsidP="00EC2E8F">
            <w:pPr>
              <w:pStyle w:val="NoSpacing"/>
              <w:jc w:val="center"/>
            </w:pPr>
          </w:p>
          <w:p w14:paraId="65ADF7CC" w14:textId="77777777" w:rsidR="006C08E6" w:rsidRDefault="006C08E6" w:rsidP="00EC2E8F">
            <w:pPr>
              <w:pStyle w:val="NoSpacing"/>
              <w:jc w:val="center"/>
            </w:pPr>
          </w:p>
          <w:p w14:paraId="5E084884" w14:textId="77777777" w:rsidR="006C08E6" w:rsidRDefault="006C08E6" w:rsidP="00EC2E8F">
            <w:pPr>
              <w:pStyle w:val="NoSpacing"/>
              <w:jc w:val="center"/>
            </w:pPr>
          </w:p>
          <w:p w14:paraId="7ED2D002" w14:textId="77777777" w:rsidR="006C08E6" w:rsidRDefault="006C08E6" w:rsidP="00EC2E8F">
            <w:pPr>
              <w:pStyle w:val="NoSpacing"/>
              <w:jc w:val="center"/>
            </w:pPr>
          </w:p>
          <w:p w14:paraId="7882D7AE" w14:textId="77777777" w:rsidR="006C08E6" w:rsidRDefault="006C08E6" w:rsidP="00EC2E8F">
            <w:pPr>
              <w:pStyle w:val="NoSpacing"/>
              <w:jc w:val="center"/>
            </w:pPr>
          </w:p>
          <w:p w14:paraId="4E993143" w14:textId="77777777" w:rsidR="006C08E6" w:rsidRDefault="006C08E6" w:rsidP="00EC2E8F">
            <w:pPr>
              <w:pStyle w:val="NoSpacing"/>
              <w:jc w:val="center"/>
            </w:pPr>
          </w:p>
          <w:p w14:paraId="6603A557" w14:textId="77777777" w:rsidR="006C08E6" w:rsidRDefault="006C08E6" w:rsidP="00EC2E8F">
            <w:pPr>
              <w:pStyle w:val="NoSpacing"/>
              <w:jc w:val="center"/>
            </w:pPr>
          </w:p>
          <w:p w14:paraId="34EAD7D1" w14:textId="77777777" w:rsidR="006C08E6" w:rsidRDefault="006C08E6" w:rsidP="00EC2E8F">
            <w:pPr>
              <w:pStyle w:val="NoSpacing"/>
              <w:jc w:val="center"/>
            </w:pPr>
          </w:p>
          <w:p w14:paraId="30664544" w14:textId="77777777" w:rsidR="006C08E6" w:rsidRDefault="006C08E6" w:rsidP="00EC2E8F">
            <w:pPr>
              <w:pStyle w:val="NoSpacing"/>
              <w:jc w:val="center"/>
            </w:pPr>
          </w:p>
          <w:p w14:paraId="5E7C2176" w14:textId="77777777" w:rsidR="006C08E6" w:rsidRDefault="006C08E6" w:rsidP="00EC2E8F">
            <w:pPr>
              <w:pStyle w:val="NoSpacing"/>
              <w:jc w:val="center"/>
            </w:pPr>
          </w:p>
          <w:p w14:paraId="5B1C8AF3" w14:textId="77777777" w:rsidR="003F5414" w:rsidRDefault="003F5414" w:rsidP="00EC2E8F">
            <w:pPr>
              <w:pStyle w:val="NoSpacing"/>
              <w:jc w:val="center"/>
            </w:pPr>
          </w:p>
          <w:p w14:paraId="710B795F" w14:textId="67EFFB14" w:rsidR="00B87307" w:rsidRDefault="00B87307" w:rsidP="00EC2E8F">
            <w:pPr>
              <w:pStyle w:val="NoSpacing"/>
              <w:jc w:val="center"/>
            </w:pPr>
          </w:p>
        </w:tc>
      </w:tr>
    </w:tbl>
    <w:p w14:paraId="7D3E2E67" w14:textId="77777777" w:rsidR="00B87307" w:rsidRPr="00B87307" w:rsidRDefault="00B87307" w:rsidP="00B87307"/>
    <w:sectPr w:rsidR="00B87307" w:rsidRPr="00B87307" w:rsidSect="00EC2E8F">
      <w:headerReference w:type="default" r:id="rId8"/>
      <w:pgSz w:w="12240" w:h="15840"/>
      <w:pgMar w:top="1440" w:right="108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4C6B" w14:textId="77777777" w:rsidR="00035AEF" w:rsidRDefault="00035AEF" w:rsidP="009D3062">
      <w:pPr>
        <w:spacing w:after="0" w:line="240" w:lineRule="auto"/>
      </w:pPr>
      <w:r>
        <w:separator/>
      </w:r>
    </w:p>
  </w:endnote>
  <w:endnote w:type="continuationSeparator" w:id="0">
    <w:p w14:paraId="289F7A3E" w14:textId="77777777" w:rsidR="00035AEF" w:rsidRDefault="00035AEF" w:rsidP="009D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0E2B" w14:textId="77777777" w:rsidR="00035AEF" w:rsidRDefault="00035AEF" w:rsidP="009D3062">
      <w:pPr>
        <w:spacing w:after="0" w:line="240" w:lineRule="auto"/>
      </w:pPr>
      <w:r>
        <w:separator/>
      </w:r>
    </w:p>
  </w:footnote>
  <w:footnote w:type="continuationSeparator" w:id="0">
    <w:p w14:paraId="1C46C1AE" w14:textId="77777777" w:rsidR="00035AEF" w:rsidRDefault="00035AEF" w:rsidP="009D3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C273" w14:textId="77777777" w:rsidR="00EC2E8F" w:rsidRDefault="00035AEF" w:rsidP="00EC2E8F">
    <w:pPr>
      <w:pStyle w:val="Header"/>
      <w:tabs>
        <w:tab w:val="left" w:pos="10620"/>
      </w:tabs>
      <w:ind w:left="6192" w:hanging="6192"/>
      <w:jc w:val="right"/>
      <w:rPr>
        <w:rFonts w:asciiTheme="majorHAnsi" w:hAnsiTheme="majorHAnsi"/>
        <w:b/>
        <w:bCs/>
        <w:sz w:val="28"/>
        <w:szCs w:val="28"/>
      </w:rPr>
    </w:pP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 wp14:anchorId="16FA2141" wp14:editId="3EC289AC">
          <wp:simplePos x="0" y="0"/>
          <wp:positionH relativeFrom="column">
            <wp:posOffset>172720</wp:posOffset>
          </wp:positionH>
          <wp:positionV relativeFrom="paragraph">
            <wp:posOffset>279400</wp:posOffset>
          </wp:positionV>
          <wp:extent cx="2243455" cy="621665"/>
          <wp:effectExtent l="0" t="0" r="4445" b="6985"/>
          <wp:wrapNone/>
          <wp:docPr id="71" name="Picture 71" descr="Illinois Sta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Picture 71" descr="Illinois State University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549AB">
      <w:rPr>
        <w:sz w:val="32"/>
        <w:szCs w:val="32"/>
      </w:rPr>
      <w:t xml:space="preserve">     </w:t>
    </w:r>
    <w:r>
      <w:rPr>
        <w:sz w:val="32"/>
        <w:szCs w:val="32"/>
      </w:rPr>
      <w:t xml:space="preserve">     </w:t>
    </w:r>
    <w:r>
      <w:rPr>
        <w:sz w:val="32"/>
        <w:szCs w:val="32"/>
      </w:rPr>
      <w:tab/>
    </w:r>
    <w:r w:rsidR="00EC2E8F">
      <w:rPr>
        <w:sz w:val="32"/>
        <w:szCs w:val="32"/>
      </w:rPr>
      <w:br/>
    </w:r>
  </w:p>
  <w:p w14:paraId="4483E61B" w14:textId="78ECD33A" w:rsidR="00035AEF" w:rsidRPr="00EC2E8F" w:rsidRDefault="00C503A4" w:rsidP="00EC2E8F">
    <w:pPr>
      <w:pStyle w:val="Header"/>
      <w:tabs>
        <w:tab w:val="left" w:pos="10620"/>
      </w:tabs>
      <w:ind w:left="6192" w:hanging="6192"/>
      <w:jc w:val="right"/>
      <w:rPr>
        <w:sz w:val="28"/>
        <w:szCs w:val="32"/>
      </w:rPr>
    </w:pPr>
    <w:r w:rsidRPr="00EC2E8F">
      <w:rPr>
        <w:rFonts w:asciiTheme="majorHAnsi" w:hAnsiTheme="majorHAnsi"/>
        <w:b/>
        <w:bCs/>
        <w:sz w:val="28"/>
        <w:szCs w:val="28"/>
      </w:rPr>
      <w:t>Strategic Plan Resources</w:t>
    </w:r>
    <w:r w:rsidR="006C08E6">
      <w:rPr>
        <w:sz w:val="28"/>
        <w:szCs w:val="32"/>
      </w:rPr>
      <w:br/>
    </w:r>
    <w:r w:rsidR="006C08E6" w:rsidRPr="00EC2E8F">
      <w:rPr>
        <w:rFonts w:asciiTheme="majorHAnsi" w:hAnsiTheme="majorHAnsi"/>
        <w:sz w:val="26"/>
        <w:szCs w:val="26"/>
      </w:rPr>
      <w:t xml:space="preserve">SOAR </w:t>
    </w:r>
    <w:r w:rsidR="00F43BB9" w:rsidRPr="00EC2E8F">
      <w:rPr>
        <w:rFonts w:asciiTheme="majorHAnsi" w:hAnsiTheme="majorHAnsi"/>
        <w:sz w:val="26"/>
        <w:szCs w:val="26"/>
      </w:rPr>
      <w:t>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1F8"/>
    <w:multiLevelType w:val="hybridMultilevel"/>
    <w:tmpl w:val="78DAB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964CE"/>
    <w:multiLevelType w:val="hybridMultilevel"/>
    <w:tmpl w:val="0B4CD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70B85"/>
    <w:multiLevelType w:val="hybridMultilevel"/>
    <w:tmpl w:val="47E20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4466"/>
    <w:multiLevelType w:val="hybridMultilevel"/>
    <w:tmpl w:val="DA9AC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36FA0"/>
    <w:multiLevelType w:val="hybridMultilevel"/>
    <w:tmpl w:val="7D84D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A10AA"/>
    <w:multiLevelType w:val="hybridMultilevel"/>
    <w:tmpl w:val="04DA9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B91E77"/>
    <w:multiLevelType w:val="hybridMultilevel"/>
    <w:tmpl w:val="E14A7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FB4274"/>
    <w:multiLevelType w:val="hybridMultilevel"/>
    <w:tmpl w:val="1F4C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2412D"/>
    <w:multiLevelType w:val="hybridMultilevel"/>
    <w:tmpl w:val="4596E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3474F9"/>
    <w:multiLevelType w:val="hybridMultilevel"/>
    <w:tmpl w:val="2AC0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75426"/>
    <w:multiLevelType w:val="hybridMultilevel"/>
    <w:tmpl w:val="0532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935B1"/>
    <w:multiLevelType w:val="hybridMultilevel"/>
    <w:tmpl w:val="7A80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76EDC"/>
    <w:multiLevelType w:val="hybridMultilevel"/>
    <w:tmpl w:val="6B727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6166E2"/>
    <w:multiLevelType w:val="hybridMultilevel"/>
    <w:tmpl w:val="AF527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D5367"/>
    <w:multiLevelType w:val="hybridMultilevel"/>
    <w:tmpl w:val="C80298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84501"/>
    <w:multiLevelType w:val="hybridMultilevel"/>
    <w:tmpl w:val="F8101A34"/>
    <w:lvl w:ilvl="0" w:tplc="F1A601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E5E90"/>
    <w:multiLevelType w:val="hybridMultilevel"/>
    <w:tmpl w:val="012C7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402CF4"/>
    <w:multiLevelType w:val="hybridMultilevel"/>
    <w:tmpl w:val="4AD2A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F2C2C"/>
    <w:multiLevelType w:val="hybridMultilevel"/>
    <w:tmpl w:val="BB180360"/>
    <w:lvl w:ilvl="0" w:tplc="F1A601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793767">
    <w:abstractNumId w:val="17"/>
  </w:num>
  <w:num w:numId="2" w16cid:durableId="150411631">
    <w:abstractNumId w:val="16"/>
  </w:num>
  <w:num w:numId="3" w16cid:durableId="1736078606">
    <w:abstractNumId w:val="4"/>
  </w:num>
  <w:num w:numId="4" w16cid:durableId="832572062">
    <w:abstractNumId w:val="18"/>
  </w:num>
  <w:num w:numId="5" w16cid:durableId="954016721">
    <w:abstractNumId w:val="1"/>
  </w:num>
  <w:num w:numId="6" w16cid:durableId="336465978">
    <w:abstractNumId w:val="0"/>
  </w:num>
  <w:num w:numId="7" w16cid:durableId="50352039">
    <w:abstractNumId w:val="15"/>
  </w:num>
  <w:num w:numId="8" w16cid:durableId="1642539304">
    <w:abstractNumId w:val="6"/>
  </w:num>
  <w:num w:numId="9" w16cid:durableId="625307615">
    <w:abstractNumId w:val="13"/>
  </w:num>
  <w:num w:numId="10" w16cid:durableId="2071538429">
    <w:abstractNumId w:val="12"/>
  </w:num>
  <w:num w:numId="11" w16cid:durableId="383137618">
    <w:abstractNumId w:val="3"/>
  </w:num>
  <w:num w:numId="12" w16cid:durableId="173374796">
    <w:abstractNumId w:val="5"/>
  </w:num>
  <w:num w:numId="13" w16cid:durableId="1364594058">
    <w:abstractNumId w:val="9"/>
  </w:num>
  <w:num w:numId="14" w16cid:durableId="158736286">
    <w:abstractNumId w:val="8"/>
  </w:num>
  <w:num w:numId="15" w16cid:durableId="142083631">
    <w:abstractNumId w:val="7"/>
  </w:num>
  <w:num w:numId="16" w16cid:durableId="2066756572">
    <w:abstractNumId w:val="11"/>
  </w:num>
  <w:num w:numId="17" w16cid:durableId="1523283966">
    <w:abstractNumId w:val="10"/>
  </w:num>
  <w:num w:numId="18" w16cid:durableId="826827801">
    <w:abstractNumId w:val="2"/>
  </w:num>
  <w:num w:numId="19" w16cid:durableId="7984547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62"/>
    <w:rsid w:val="00006C48"/>
    <w:rsid w:val="0001016A"/>
    <w:rsid w:val="00015171"/>
    <w:rsid w:val="00035AEF"/>
    <w:rsid w:val="00065D90"/>
    <w:rsid w:val="0006786D"/>
    <w:rsid w:val="000C77E8"/>
    <w:rsid w:val="001063E3"/>
    <w:rsid w:val="00157C05"/>
    <w:rsid w:val="001A21EA"/>
    <w:rsid w:val="001B34EA"/>
    <w:rsid w:val="001E6738"/>
    <w:rsid w:val="001F19E9"/>
    <w:rsid w:val="002549AB"/>
    <w:rsid w:val="0025761D"/>
    <w:rsid w:val="002D2BDF"/>
    <w:rsid w:val="002F6882"/>
    <w:rsid w:val="00302F6B"/>
    <w:rsid w:val="0031159A"/>
    <w:rsid w:val="00357439"/>
    <w:rsid w:val="00367BED"/>
    <w:rsid w:val="00387BF5"/>
    <w:rsid w:val="003C7C1D"/>
    <w:rsid w:val="003F0395"/>
    <w:rsid w:val="003F5414"/>
    <w:rsid w:val="003F74DC"/>
    <w:rsid w:val="00400E1E"/>
    <w:rsid w:val="00403E15"/>
    <w:rsid w:val="004279F0"/>
    <w:rsid w:val="00517FB9"/>
    <w:rsid w:val="00526D38"/>
    <w:rsid w:val="00567232"/>
    <w:rsid w:val="00573CF3"/>
    <w:rsid w:val="0058578C"/>
    <w:rsid w:val="005862D7"/>
    <w:rsid w:val="005E1D4D"/>
    <w:rsid w:val="00637ABC"/>
    <w:rsid w:val="00646966"/>
    <w:rsid w:val="00651EB7"/>
    <w:rsid w:val="00680409"/>
    <w:rsid w:val="00690A78"/>
    <w:rsid w:val="006B71AC"/>
    <w:rsid w:val="006C08E6"/>
    <w:rsid w:val="006D00BD"/>
    <w:rsid w:val="006D763E"/>
    <w:rsid w:val="007037F9"/>
    <w:rsid w:val="00754D87"/>
    <w:rsid w:val="0077143D"/>
    <w:rsid w:val="00775472"/>
    <w:rsid w:val="007928F7"/>
    <w:rsid w:val="007B1755"/>
    <w:rsid w:val="007C530B"/>
    <w:rsid w:val="007F3C37"/>
    <w:rsid w:val="007F48F7"/>
    <w:rsid w:val="00815F0D"/>
    <w:rsid w:val="0083440A"/>
    <w:rsid w:val="0092364D"/>
    <w:rsid w:val="0094437F"/>
    <w:rsid w:val="009C22BF"/>
    <w:rsid w:val="009C7391"/>
    <w:rsid w:val="009D3062"/>
    <w:rsid w:val="009D7778"/>
    <w:rsid w:val="00A03BF9"/>
    <w:rsid w:val="00A23ED6"/>
    <w:rsid w:val="00A363A5"/>
    <w:rsid w:val="00A6581D"/>
    <w:rsid w:val="00A748AE"/>
    <w:rsid w:val="00A969CC"/>
    <w:rsid w:val="00AD49E2"/>
    <w:rsid w:val="00AE2880"/>
    <w:rsid w:val="00B36A88"/>
    <w:rsid w:val="00B45B87"/>
    <w:rsid w:val="00B67FC0"/>
    <w:rsid w:val="00B75F75"/>
    <w:rsid w:val="00B82626"/>
    <w:rsid w:val="00B86A8C"/>
    <w:rsid w:val="00B87307"/>
    <w:rsid w:val="00B911D8"/>
    <w:rsid w:val="00BA450D"/>
    <w:rsid w:val="00BE60D5"/>
    <w:rsid w:val="00BF6928"/>
    <w:rsid w:val="00BF7AD1"/>
    <w:rsid w:val="00C37D87"/>
    <w:rsid w:val="00C503A4"/>
    <w:rsid w:val="00C6326C"/>
    <w:rsid w:val="00C67A79"/>
    <w:rsid w:val="00C82781"/>
    <w:rsid w:val="00CF4ECD"/>
    <w:rsid w:val="00D16BCB"/>
    <w:rsid w:val="00D41472"/>
    <w:rsid w:val="00DA1678"/>
    <w:rsid w:val="00DA7209"/>
    <w:rsid w:val="00DC610C"/>
    <w:rsid w:val="00DF63DB"/>
    <w:rsid w:val="00E14F37"/>
    <w:rsid w:val="00E82769"/>
    <w:rsid w:val="00E94A4A"/>
    <w:rsid w:val="00EA0CC4"/>
    <w:rsid w:val="00EB1743"/>
    <w:rsid w:val="00EC2E8F"/>
    <w:rsid w:val="00ED0947"/>
    <w:rsid w:val="00ED2658"/>
    <w:rsid w:val="00F2470C"/>
    <w:rsid w:val="00F24A26"/>
    <w:rsid w:val="00F255B9"/>
    <w:rsid w:val="00F302EB"/>
    <w:rsid w:val="00F43BB9"/>
    <w:rsid w:val="00FB1E12"/>
    <w:rsid w:val="00FC6C9A"/>
    <w:rsid w:val="00F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E38822"/>
  <w15:docId w15:val="{EFBE982E-E63C-4B4E-9068-7EB073C7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743"/>
  </w:style>
  <w:style w:type="paragraph" w:styleId="Heading1">
    <w:name w:val="heading 1"/>
    <w:basedOn w:val="Normal"/>
    <w:next w:val="Normal"/>
    <w:link w:val="Heading1Char"/>
    <w:uiPriority w:val="9"/>
    <w:qFormat/>
    <w:rsid w:val="00B87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062"/>
  </w:style>
  <w:style w:type="paragraph" w:styleId="Footer">
    <w:name w:val="footer"/>
    <w:basedOn w:val="Normal"/>
    <w:link w:val="FooterChar"/>
    <w:uiPriority w:val="99"/>
    <w:unhideWhenUsed/>
    <w:rsid w:val="009D3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062"/>
  </w:style>
  <w:style w:type="paragraph" w:styleId="BalloonText">
    <w:name w:val="Balloon Text"/>
    <w:basedOn w:val="Normal"/>
    <w:link w:val="BalloonTextChar"/>
    <w:uiPriority w:val="99"/>
    <w:semiHidden/>
    <w:unhideWhenUsed/>
    <w:rsid w:val="009D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0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9F0"/>
    <w:pPr>
      <w:ind w:left="720"/>
      <w:contextualSpacing/>
    </w:pPr>
  </w:style>
  <w:style w:type="table" w:styleId="TableGrid">
    <w:name w:val="Table Grid"/>
    <w:basedOn w:val="TableNormal"/>
    <w:uiPriority w:val="59"/>
    <w:rsid w:val="00F3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0947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1F19E9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B87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basedOn w:val="Normal"/>
    <w:uiPriority w:val="1"/>
    <w:qFormat/>
    <w:rsid w:val="00B87307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C3D54.85B80A8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CA9BD-E276-4E25-B5F9-DF502260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Hendrickson,</dc:creator>
  <cp:keywords/>
  <dc:description/>
  <cp:lastModifiedBy>Johnson, Holly</cp:lastModifiedBy>
  <cp:revision>8</cp:revision>
  <cp:lastPrinted>2017-03-03T15:44:00Z</cp:lastPrinted>
  <dcterms:created xsi:type="dcterms:W3CDTF">2020-05-14T15:05:00Z</dcterms:created>
  <dcterms:modified xsi:type="dcterms:W3CDTF">2026-04-24T20:48:00Z</dcterms:modified>
</cp:coreProperties>
</file>